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84"/>
        <w:gridCol w:w="6314"/>
      </w:tblGrid>
      <w:tr w:rsidR="0038163C" w:rsidRPr="007D3049" w:rsidTr="00381E53">
        <w:tc>
          <w:tcPr>
            <w:tcW w:w="3184" w:type="dxa"/>
          </w:tcPr>
          <w:p w:rsidR="0038163C" w:rsidRPr="007D3049" w:rsidRDefault="0038163C" w:rsidP="00381E53">
            <w:pPr>
              <w:ind w:right="-217" w:firstLine="0"/>
              <w:jc w:val="center"/>
              <w:rPr>
                <w:b/>
                <w:szCs w:val="28"/>
              </w:rPr>
            </w:pPr>
            <w:r w:rsidRPr="007D3049">
              <w:rPr>
                <w:b/>
                <w:szCs w:val="28"/>
              </w:rPr>
              <w:t>ỦY BAN NHÂN DÂN</w:t>
            </w:r>
          </w:p>
          <w:p w:rsidR="0038163C" w:rsidRPr="007D3049" w:rsidRDefault="0038163C" w:rsidP="00381E53">
            <w:pPr>
              <w:ind w:right="-217"/>
              <w:rPr>
                <w:b/>
                <w:szCs w:val="28"/>
              </w:rPr>
            </w:pPr>
            <w:r w:rsidRPr="007D3049">
              <w:rPr>
                <w:b/>
                <w:szCs w:val="28"/>
              </w:rPr>
              <w:t>XÃ THUẬN LỘC</w:t>
            </w:r>
          </w:p>
          <w:p w:rsidR="0038163C" w:rsidRDefault="003C7FE3" w:rsidP="00381E53">
            <w:pPr>
              <w:jc w:val="center"/>
              <w:rPr>
                <w:szCs w:val="24"/>
              </w:rPr>
            </w:pPr>
            <w:r>
              <w:rPr>
                <w:noProof/>
                <w:szCs w:val="24"/>
              </w:rPr>
              <w:pict>
                <v:shapetype id="_x0000_t32" coordsize="21600,21600" o:spt="32" o:oned="t" path="m,l21600,21600e" filled="f">
                  <v:path arrowok="t" fillok="f" o:connecttype="none"/>
                  <o:lock v:ext="edit" shapetype="t"/>
                </v:shapetype>
                <v:shape id="_x0000_s1026" type="#_x0000_t32" style="position:absolute;left:0;text-align:left;margin-left:68.25pt;margin-top:1.25pt;width:45.7pt;height:0;z-index:251660288" o:connectortype="straight"/>
              </w:pict>
            </w:r>
          </w:p>
          <w:p w:rsidR="0038163C" w:rsidRPr="00744C25" w:rsidRDefault="0038163C" w:rsidP="00381E53">
            <w:pPr>
              <w:ind w:firstLine="0"/>
              <w:jc w:val="center"/>
              <w:rPr>
                <w:szCs w:val="24"/>
              </w:rPr>
            </w:pPr>
            <w:r w:rsidRPr="007D3049">
              <w:t xml:space="preserve">Số:     </w:t>
            </w:r>
            <w:bookmarkStart w:id="0" w:name="_GoBack"/>
            <w:bookmarkEnd w:id="0"/>
            <w:r w:rsidRPr="007D3049">
              <w:t xml:space="preserve">   /TB-UBND</w:t>
            </w:r>
          </w:p>
        </w:tc>
        <w:tc>
          <w:tcPr>
            <w:tcW w:w="6314" w:type="dxa"/>
          </w:tcPr>
          <w:p w:rsidR="0038163C" w:rsidRPr="007D3049" w:rsidRDefault="0038163C" w:rsidP="00381E53">
            <w:pPr>
              <w:ind w:firstLine="0"/>
              <w:jc w:val="center"/>
              <w:rPr>
                <w:b/>
                <w:szCs w:val="28"/>
              </w:rPr>
            </w:pPr>
            <w:r w:rsidRPr="007D3049">
              <w:rPr>
                <w:b/>
                <w:szCs w:val="28"/>
              </w:rPr>
              <w:t>CỘNG HÒA XÃ HỘI CHỦ NGHĨA VIỆT NAM</w:t>
            </w:r>
          </w:p>
          <w:p w:rsidR="0038163C" w:rsidRPr="007D3049" w:rsidRDefault="0038163C" w:rsidP="00381E53">
            <w:pPr>
              <w:jc w:val="center"/>
              <w:rPr>
                <w:b/>
                <w:szCs w:val="28"/>
              </w:rPr>
            </w:pPr>
            <w:r w:rsidRPr="007D3049">
              <w:rPr>
                <w:b/>
                <w:szCs w:val="28"/>
              </w:rPr>
              <w:t>Độc lập- Tự do- Hạnh phúc</w:t>
            </w:r>
          </w:p>
          <w:p w:rsidR="0038163C" w:rsidRPr="007D3049" w:rsidRDefault="003C7FE3" w:rsidP="00381E53">
            <w:pPr>
              <w:jc w:val="center"/>
              <w:rPr>
                <w:b/>
                <w:szCs w:val="28"/>
              </w:rPr>
            </w:pPr>
            <w:r>
              <w:rPr>
                <w:b/>
                <w:noProof/>
                <w:szCs w:val="28"/>
              </w:rPr>
              <w:pict>
                <v:shape id="_x0000_s1027" type="#_x0000_t32" style="position:absolute;left:0;text-align:left;margin-left:97.4pt;margin-top:1.25pt;width:146.5pt;height:0;z-index:251661312" o:connectortype="straight"/>
              </w:pict>
            </w:r>
          </w:p>
          <w:p w:rsidR="0038163C" w:rsidRPr="007D3049" w:rsidRDefault="0038163C" w:rsidP="00381E53">
            <w:pPr>
              <w:jc w:val="center"/>
              <w:rPr>
                <w:szCs w:val="28"/>
              </w:rPr>
            </w:pPr>
            <w:r w:rsidRPr="007D3049">
              <w:rPr>
                <w:i/>
              </w:rPr>
              <w:t>Thuận Lộ</w:t>
            </w:r>
            <w:r w:rsidR="00494C2B">
              <w:rPr>
                <w:i/>
              </w:rPr>
              <w:t>c, ngày     tháng  3</w:t>
            </w:r>
            <w:r>
              <w:rPr>
                <w:i/>
              </w:rPr>
              <w:t xml:space="preserve"> </w:t>
            </w:r>
            <w:r w:rsidRPr="007D3049">
              <w:rPr>
                <w:i/>
              </w:rPr>
              <w:t xml:space="preserve"> năm 202</w:t>
            </w:r>
            <w:r>
              <w:rPr>
                <w:i/>
              </w:rPr>
              <w:t>2</w:t>
            </w:r>
          </w:p>
        </w:tc>
      </w:tr>
    </w:tbl>
    <w:p w:rsidR="00810075" w:rsidRDefault="00810075" w:rsidP="00250FB7">
      <w:pPr>
        <w:pStyle w:val="NormalWeb"/>
        <w:shd w:val="clear" w:color="auto" w:fill="FFFFFF"/>
        <w:spacing w:before="0" w:beforeAutospacing="0" w:after="150" w:afterAutospacing="0"/>
        <w:jc w:val="both"/>
        <w:rPr>
          <w:rStyle w:val="Strong"/>
          <w:color w:val="222222"/>
          <w:sz w:val="28"/>
          <w:szCs w:val="28"/>
        </w:rPr>
      </w:pPr>
    </w:p>
    <w:p w:rsidR="00C933B0" w:rsidRDefault="00C933B0" w:rsidP="008F14E4">
      <w:pPr>
        <w:pStyle w:val="NormalWeb"/>
        <w:shd w:val="clear" w:color="auto" w:fill="FFFFFF"/>
        <w:spacing w:before="0" w:beforeAutospacing="0" w:after="0" w:afterAutospacing="0"/>
        <w:jc w:val="center"/>
        <w:rPr>
          <w:rStyle w:val="Strong"/>
          <w:color w:val="222222"/>
          <w:sz w:val="28"/>
          <w:szCs w:val="28"/>
        </w:rPr>
      </w:pPr>
      <w:r>
        <w:rPr>
          <w:rStyle w:val="Strong"/>
          <w:color w:val="222222"/>
          <w:sz w:val="28"/>
          <w:szCs w:val="28"/>
        </w:rPr>
        <w:t>THÔNG BÁO</w:t>
      </w:r>
    </w:p>
    <w:p w:rsidR="00CD31C0" w:rsidRDefault="00944FDA" w:rsidP="008F14E4">
      <w:pPr>
        <w:pStyle w:val="NormalWeb"/>
        <w:shd w:val="clear" w:color="auto" w:fill="FFFFFF"/>
        <w:spacing w:before="0" w:beforeAutospacing="0" w:after="0" w:afterAutospacing="0"/>
        <w:jc w:val="center"/>
        <w:rPr>
          <w:rStyle w:val="Strong"/>
          <w:color w:val="222222"/>
          <w:sz w:val="28"/>
          <w:szCs w:val="28"/>
        </w:rPr>
      </w:pPr>
      <w:r>
        <w:rPr>
          <w:rStyle w:val="Strong"/>
          <w:color w:val="222222"/>
          <w:sz w:val="28"/>
          <w:szCs w:val="28"/>
        </w:rPr>
        <w:t>Một số</w:t>
      </w:r>
      <w:r w:rsidR="003D4383">
        <w:rPr>
          <w:rStyle w:val="Strong"/>
          <w:color w:val="222222"/>
          <w:sz w:val="28"/>
          <w:szCs w:val="28"/>
        </w:rPr>
        <w:t xml:space="preserve"> chính sách</w:t>
      </w:r>
      <w:r>
        <w:rPr>
          <w:rStyle w:val="Strong"/>
          <w:color w:val="222222"/>
          <w:sz w:val="28"/>
          <w:szCs w:val="28"/>
        </w:rPr>
        <w:t xml:space="preserve"> quy định mới</w:t>
      </w:r>
      <w:r w:rsidR="00ED17B6">
        <w:rPr>
          <w:rStyle w:val="Strong"/>
          <w:color w:val="222222"/>
          <w:sz w:val="28"/>
          <w:szCs w:val="28"/>
        </w:rPr>
        <w:t xml:space="preserve"> tại Thông tư số 28/2021/TT-BLĐTBXH</w:t>
      </w:r>
      <w:r>
        <w:rPr>
          <w:rStyle w:val="Strong"/>
          <w:color w:val="222222"/>
          <w:sz w:val="28"/>
          <w:szCs w:val="28"/>
        </w:rPr>
        <w:t xml:space="preserve"> </w:t>
      </w:r>
    </w:p>
    <w:p w:rsidR="0092508D" w:rsidRDefault="00167D55" w:rsidP="0092508D">
      <w:pPr>
        <w:pStyle w:val="NormalWeb"/>
        <w:shd w:val="clear" w:color="auto" w:fill="FFFFFF"/>
        <w:spacing w:before="0" w:beforeAutospacing="0" w:after="0" w:afterAutospacing="0"/>
        <w:rPr>
          <w:rStyle w:val="Strong"/>
          <w:b w:val="0"/>
          <w:color w:val="222222"/>
          <w:sz w:val="28"/>
          <w:szCs w:val="28"/>
        </w:rPr>
      </w:pPr>
      <w:proofErr w:type="gramStart"/>
      <w:r>
        <w:rPr>
          <w:rStyle w:val="Strong"/>
          <w:color w:val="222222"/>
          <w:sz w:val="28"/>
          <w:szCs w:val="28"/>
        </w:rPr>
        <w:t>hướng</w:t>
      </w:r>
      <w:proofErr w:type="gramEnd"/>
      <w:r>
        <w:rPr>
          <w:rStyle w:val="Strong"/>
          <w:color w:val="222222"/>
          <w:sz w:val="28"/>
          <w:szCs w:val="28"/>
        </w:rPr>
        <w:t xml:space="preserve"> dẫn thi hành một số Điều của Luật An toàn</w:t>
      </w:r>
      <w:r w:rsidR="00F933BD">
        <w:rPr>
          <w:rStyle w:val="Strong"/>
          <w:color w:val="222222"/>
          <w:sz w:val="28"/>
          <w:szCs w:val="28"/>
        </w:rPr>
        <w:t>, vệ sinh</w:t>
      </w:r>
      <w:r>
        <w:rPr>
          <w:rStyle w:val="Strong"/>
          <w:color w:val="222222"/>
          <w:sz w:val="28"/>
          <w:szCs w:val="28"/>
        </w:rPr>
        <w:t xml:space="preserve"> lao động</w:t>
      </w:r>
      <w:r w:rsidR="00F933BD">
        <w:rPr>
          <w:rStyle w:val="Strong"/>
          <w:color w:val="222222"/>
          <w:sz w:val="28"/>
          <w:szCs w:val="28"/>
        </w:rPr>
        <w:t xml:space="preserve"> về chế độ đối với người lao động bị tai nạn lao động, bệnh nghề nghiệp</w:t>
      </w:r>
    </w:p>
    <w:p w:rsidR="00F94D3B" w:rsidRDefault="00390FB7" w:rsidP="00F94D3B">
      <w:pPr>
        <w:pStyle w:val="NormalWeb"/>
        <w:shd w:val="clear" w:color="auto" w:fill="FFFFFF"/>
        <w:spacing w:before="0" w:beforeAutospacing="0" w:after="0" w:afterAutospacing="0"/>
        <w:rPr>
          <w:rStyle w:val="Strong"/>
          <w:b w:val="0"/>
          <w:color w:val="222222"/>
          <w:sz w:val="28"/>
          <w:szCs w:val="28"/>
        </w:rPr>
      </w:pPr>
      <w:r w:rsidRPr="003C7FE3">
        <w:rPr>
          <w:b/>
          <w:bCs/>
          <w:noProof/>
          <w:color w:val="222222"/>
          <w:sz w:val="28"/>
          <w:szCs w:val="28"/>
        </w:rPr>
        <w:pict>
          <v:shape id="_x0000_s1028" type="#_x0000_t32" style="position:absolute;margin-left:187.3pt;margin-top:1.5pt;width:98.3pt;height:.6pt;flip:y;z-index:251662336" o:connectortype="straight"/>
        </w:pict>
      </w:r>
    </w:p>
    <w:p w:rsidR="00B30696" w:rsidRDefault="00006D29" w:rsidP="00B30696">
      <w:pPr>
        <w:pStyle w:val="NormalWeb"/>
        <w:shd w:val="clear" w:color="auto" w:fill="FFFFFF"/>
        <w:spacing w:before="0" w:beforeAutospacing="0" w:after="0" w:afterAutospacing="0"/>
        <w:jc w:val="both"/>
        <w:rPr>
          <w:color w:val="222222"/>
          <w:sz w:val="28"/>
          <w:szCs w:val="28"/>
        </w:rPr>
      </w:pPr>
      <w:r>
        <w:rPr>
          <w:rStyle w:val="Strong"/>
          <w:b w:val="0"/>
          <w:color w:val="222222"/>
          <w:sz w:val="28"/>
          <w:szCs w:val="28"/>
        </w:rPr>
        <w:tab/>
      </w:r>
      <w:r w:rsidR="00250FB7" w:rsidRPr="00CB5A12">
        <w:rPr>
          <w:rStyle w:val="Strong"/>
          <w:b w:val="0"/>
          <w:color w:val="222222"/>
          <w:sz w:val="28"/>
          <w:szCs w:val="28"/>
        </w:rPr>
        <w:t>Ngày 28/12/2021, Bộ trưởng Bộ Lao đ</w:t>
      </w:r>
      <w:r w:rsidR="0092508D">
        <w:rPr>
          <w:rStyle w:val="Strong"/>
          <w:b w:val="0"/>
          <w:color w:val="222222"/>
          <w:sz w:val="28"/>
          <w:szCs w:val="28"/>
        </w:rPr>
        <w:t>ộng - Thương binh và Xã hội ban</w:t>
      </w:r>
      <w:r w:rsidR="00F94D3B">
        <w:rPr>
          <w:rStyle w:val="Strong"/>
          <w:b w:val="0"/>
          <w:color w:val="222222"/>
          <w:sz w:val="28"/>
          <w:szCs w:val="28"/>
        </w:rPr>
        <w:t xml:space="preserve"> hành</w:t>
      </w:r>
      <w:r>
        <w:rPr>
          <w:rStyle w:val="Strong"/>
          <w:b w:val="0"/>
          <w:color w:val="222222"/>
          <w:sz w:val="28"/>
          <w:szCs w:val="28"/>
        </w:rPr>
        <w:t xml:space="preserve"> </w:t>
      </w:r>
      <w:r w:rsidR="00250FB7" w:rsidRPr="00CB5A12">
        <w:rPr>
          <w:rStyle w:val="Strong"/>
          <w:b w:val="0"/>
          <w:color w:val="222222"/>
          <w:sz w:val="28"/>
          <w:szCs w:val="28"/>
        </w:rPr>
        <w:t>Thông tư 28/2021/TT-BLĐTBXH quy định chi tiết và hướng dẫn thi hành một số điều của Luật An toàn, vệ sinh lao động về chế đ</w:t>
      </w:r>
      <w:r w:rsidR="0092508D">
        <w:rPr>
          <w:rStyle w:val="Strong"/>
          <w:b w:val="0"/>
          <w:color w:val="222222"/>
          <w:sz w:val="28"/>
          <w:szCs w:val="28"/>
        </w:rPr>
        <w:t>ộ đối với người lao động bị tai</w:t>
      </w:r>
      <w:r w:rsidR="00F94D3B">
        <w:rPr>
          <w:rStyle w:val="Strong"/>
          <w:b w:val="0"/>
          <w:color w:val="222222"/>
          <w:sz w:val="28"/>
          <w:szCs w:val="28"/>
        </w:rPr>
        <w:t xml:space="preserve"> </w:t>
      </w:r>
      <w:r w:rsidR="00250FB7" w:rsidRPr="00CB5A12">
        <w:rPr>
          <w:rStyle w:val="Strong"/>
          <w:b w:val="0"/>
          <w:color w:val="222222"/>
          <w:sz w:val="28"/>
          <w:szCs w:val="28"/>
        </w:rPr>
        <w:t>nạn lao động, bệnh nghề nghiệp</w:t>
      </w:r>
      <w:r w:rsidR="00250FB7" w:rsidRPr="009E59F1">
        <w:rPr>
          <w:rStyle w:val="Strong"/>
          <w:color w:val="222222"/>
          <w:sz w:val="28"/>
          <w:szCs w:val="28"/>
        </w:rPr>
        <w:t>.</w:t>
      </w:r>
    </w:p>
    <w:p w:rsidR="00B30696" w:rsidRDefault="00B30696" w:rsidP="00B30696">
      <w:pPr>
        <w:pStyle w:val="NormalWeb"/>
        <w:shd w:val="clear" w:color="auto" w:fill="FFFFFF"/>
        <w:spacing w:before="0" w:beforeAutospacing="0" w:after="0" w:afterAutospacing="0"/>
        <w:jc w:val="both"/>
        <w:rPr>
          <w:color w:val="222222"/>
          <w:sz w:val="28"/>
          <w:szCs w:val="28"/>
        </w:rPr>
      </w:pPr>
      <w:r>
        <w:rPr>
          <w:color w:val="222222"/>
          <w:sz w:val="28"/>
          <w:szCs w:val="28"/>
        </w:rPr>
        <w:tab/>
      </w:r>
      <w:r w:rsidR="00250FB7" w:rsidRPr="009E59F1">
        <w:rPr>
          <w:color w:val="222222"/>
          <w:sz w:val="28"/>
          <w:szCs w:val="28"/>
        </w:rPr>
        <w:t>Theo đó, các quy định về trách nhiệm của người sử dụng lao động đối với người lao động bị tai nạn lao động, bệnh nghề nghiệp tại Thông tư này được áp dụng với các đối tượng quy định tại các khoản 1, 2, 4 và 5 Điều 2 Luật An toàn, vệ sinh lao động, bao gồm:</w:t>
      </w:r>
    </w:p>
    <w:p w:rsidR="00B30696" w:rsidRDefault="00B30696" w:rsidP="00B30696">
      <w:pPr>
        <w:pStyle w:val="NormalWeb"/>
        <w:shd w:val="clear" w:color="auto" w:fill="FFFFFF"/>
        <w:spacing w:before="0" w:beforeAutospacing="0" w:after="0" w:afterAutospacing="0"/>
        <w:jc w:val="both"/>
        <w:rPr>
          <w:color w:val="222222"/>
          <w:sz w:val="28"/>
          <w:szCs w:val="28"/>
        </w:rPr>
      </w:pPr>
      <w:r>
        <w:rPr>
          <w:color w:val="222222"/>
          <w:sz w:val="28"/>
          <w:szCs w:val="28"/>
        </w:rPr>
        <w:tab/>
      </w:r>
      <w:r w:rsidR="00250FB7" w:rsidRPr="009E59F1">
        <w:rPr>
          <w:color w:val="222222"/>
          <w:sz w:val="28"/>
          <w:szCs w:val="28"/>
        </w:rPr>
        <w:t xml:space="preserve">- Người </w:t>
      </w:r>
      <w:proofErr w:type="gramStart"/>
      <w:r w:rsidR="00250FB7" w:rsidRPr="009E59F1">
        <w:rPr>
          <w:color w:val="222222"/>
          <w:sz w:val="28"/>
          <w:szCs w:val="28"/>
        </w:rPr>
        <w:t>lao</w:t>
      </w:r>
      <w:proofErr w:type="gramEnd"/>
      <w:r w:rsidR="00250FB7" w:rsidRPr="009E59F1">
        <w:rPr>
          <w:color w:val="222222"/>
          <w:sz w:val="28"/>
          <w:szCs w:val="28"/>
        </w:rPr>
        <w:t xml:space="preserve"> động làm việc theo hợp đồng lao động; người thử việc; người học nghề, tập nghề để làm việc cho người sử dụng lao động.</w:t>
      </w:r>
    </w:p>
    <w:p w:rsidR="00B30696" w:rsidRDefault="00B30696" w:rsidP="00B30696">
      <w:pPr>
        <w:pStyle w:val="NormalWeb"/>
        <w:shd w:val="clear" w:color="auto" w:fill="FFFFFF"/>
        <w:spacing w:before="0" w:beforeAutospacing="0" w:after="0" w:afterAutospacing="0"/>
        <w:jc w:val="both"/>
        <w:rPr>
          <w:color w:val="222222"/>
          <w:sz w:val="28"/>
          <w:szCs w:val="28"/>
        </w:rPr>
      </w:pPr>
      <w:r>
        <w:rPr>
          <w:color w:val="222222"/>
          <w:sz w:val="28"/>
          <w:szCs w:val="28"/>
        </w:rPr>
        <w:tab/>
      </w:r>
      <w:r w:rsidR="00250FB7" w:rsidRPr="009E59F1">
        <w:rPr>
          <w:color w:val="222222"/>
          <w:sz w:val="28"/>
          <w:szCs w:val="28"/>
        </w:rPr>
        <w:t>- Cán bộ, công chức, viên chức, người thuộc lực lượng vũ trang nhân dân.</w:t>
      </w:r>
    </w:p>
    <w:p w:rsidR="0076206A" w:rsidRDefault="00B30696" w:rsidP="00B30696">
      <w:pPr>
        <w:pStyle w:val="NormalWeb"/>
        <w:shd w:val="clear" w:color="auto" w:fill="FFFFFF"/>
        <w:spacing w:before="0" w:beforeAutospacing="0" w:after="0" w:afterAutospacing="0"/>
        <w:jc w:val="both"/>
        <w:rPr>
          <w:color w:val="222222"/>
          <w:sz w:val="28"/>
          <w:szCs w:val="28"/>
        </w:rPr>
      </w:pPr>
      <w:r>
        <w:rPr>
          <w:color w:val="222222"/>
          <w:sz w:val="28"/>
          <w:szCs w:val="28"/>
        </w:rPr>
        <w:tab/>
      </w:r>
      <w:r w:rsidR="00250FB7" w:rsidRPr="009E59F1">
        <w:rPr>
          <w:color w:val="222222"/>
          <w:sz w:val="28"/>
          <w:szCs w:val="28"/>
        </w:rPr>
        <w:t xml:space="preserve">- Người </w:t>
      </w:r>
      <w:proofErr w:type="gramStart"/>
      <w:r w:rsidR="00250FB7" w:rsidRPr="009E59F1">
        <w:rPr>
          <w:color w:val="222222"/>
          <w:sz w:val="28"/>
          <w:szCs w:val="28"/>
        </w:rPr>
        <w:t>lao</w:t>
      </w:r>
      <w:proofErr w:type="gramEnd"/>
      <w:r w:rsidR="00250FB7" w:rsidRPr="009E59F1">
        <w:rPr>
          <w:color w:val="222222"/>
          <w:sz w:val="28"/>
          <w:szCs w:val="28"/>
        </w:rPr>
        <w:t xml:space="preserve"> động Việt Nam đi làm việc tại nước ngoài theo hợp đồng; người lao động nước ngoài làm việc tại Việt Nam.</w:t>
      </w:r>
    </w:p>
    <w:p w:rsidR="0076206A" w:rsidRDefault="0076206A" w:rsidP="00B30696">
      <w:pPr>
        <w:pStyle w:val="NormalWeb"/>
        <w:shd w:val="clear" w:color="auto" w:fill="FFFFFF"/>
        <w:spacing w:before="0" w:beforeAutospacing="0" w:after="0" w:afterAutospacing="0"/>
        <w:jc w:val="both"/>
        <w:rPr>
          <w:color w:val="222222"/>
          <w:sz w:val="28"/>
          <w:szCs w:val="28"/>
        </w:rPr>
      </w:pPr>
      <w:r>
        <w:rPr>
          <w:color w:val="222222"/>
          <w:sz w:val="28"/>
          <w:szCs w:val="28"/>
        </w:rPr>
        <w:tab/>
      </w:r>
      <w:r w:rsidR="00250FB7" w:rsidRPr="009E59F1">
        <w:rPr>
          <w:color w:val="222222"/>
          <w:sz w:val="28"/>
          <w:szCs w:val="28"/>
        </w:rPr>
        <w:t xml:space="preserve">- Người sử dụng </w:t>
      </w:r>
      <w:proofErr w:type="gramStart"/>
      <w:r w:rsidR="00250FB7" w:rsidRPr="009E59F1">
        <w:rPr>
          <w:color w:val="222222"/>
          <w:sz w:val="28"/>
          <w:szCs w:val="28"/>
        </w:rPr>
        <w:t>lao</w:t>
      </w:r>
      <w:proofErr w:type="gramEnd"/>
      <w:r w:rsidR="00250FB7" w:rsidRPr="009E59F1">
        <w:rPr>
          <w:color w:val="222222"/>
          <w:sz w:val="28"/>
          <w:szCs w:val="28"/>
        </w:rPr>
        <w:t xml:space="preserve"> động.</w:t>
      </w:r>
    </w:p>
    <w:p w:rsidR="0076206A" w:rsidRDefault="0076206A" w:rsidP="00B30696">
      <w:pPr>
        <w:pStyle w:val="NormalWeb"/>
        <w:shd w:val="clear" w:color="auto" w:fill="FFFFFF"/>
        <w:spacing w:before="0" w:beforeAutospacing="0" w:after="0" w:afterAutospacing="0"/>
        <w:jc w:val="both"/>
        <w:rPr>
          <w:color w:val="222222"/>
          <w:sz w:val="28"/>
          <w:szCs w:val="28"/>
        </w:rPr>
      </w:pPr>
      <w:r>
        <w:rPr>
          <w:color w:val="222222"/>
          <w:sz w:val="28"/>
          <w:szCs w:val="28"/>
        </w:rPr>
        <w:tab/>
      </w:r>
      <w:r w:rsidR="00250FB7" w:rsidRPr="009E59F1">
        <w:rPr>
          <w:color w:val="222222"/>
          <w:sz w:val="28"/>
          <w:szCs w:val="28"/>
        </w:rPr>
        <w:t>Các quy định về chế độ bảo hiểm xã hội đối với người lao động bị tai nạn lao động, bệnh nghề nghiệp tại Thông tư này được áp dụng với các đối tượng quy định tại Điều 2 Nghị định số 88/2020/NĐ-CP, bao gồm:</w:t>
      </w:r>
    </w:p>
    <w:p w:rsidR="0076206A" w:rsidRDefault="0076206A" w:rsidP="00B30696">
      <w:pPr>
        <w:pStyle w:val="NormalWeb"/>
        <w:shd w:val="clear" w:color="auto" w:fill="FFFFFF"/>
        <w:spacing w:before="0" w:beforeAutospacing="0" w:after="0" w:afterAutospacing="0"/>
        <w:jc w:val="both"/>
        <w:rPr>
          <w:color w:val="222222"/>
          <w:sz w:val="28"/>
          <w:szCs w:val="28"/>
        </w:rPr>
      </w:pPr>
      <w:r>
        <w:rPr>
          <w:color w:val="222222"/>
          <w:sz w:val="28"/>
          <w:szCs w:val="28"/>
        </w:rPr>
        <w:tab/>
      </w:r>
      <w:r w:rsidR="00250FB7" w:rsidRPr="009E59F1">
        <w:rPr>
          <w:color w:val="222222"/>
          <w:sz w:val="28"/>
          <w:szCs w:val="28"/>
        </w:rPr>
        <w:t xml:space="preserve">- Cán bộ, công chức, viên chức </w:t>
      </w:r>
      <w:proofErr w:type="gramStart"/>
      <w:r w:rsidR="00250FB7" w:rsidRPr="009E59F1">
        <w:rPr>
          <w:color w:val="222222"/>
          <w:sz w:val="28"/>
          <w:szCs w:val="28"/>
        </w:rPr>
        <w:t>theo</w:t>
      </w:r>
      <w:proofErr w:type="gramEnd"/>
      <w:r w:rsidR="00250FB7" w:rsidRPr="009E59F1">
        <w:rPr>
          <w:color w:val="222222"/>
          <w:sz w:val="28"/>
          <w:szCs w:val="28"/>
        </w:rPr>
        <w:t xml:space="preserve"> quy định của pháp luật về cán bộ, công chức và viên chức;</w:t>
      </w:r>
    </w:p>
    <w:p w:rsidR="0076206A" w:rsidRDefault="0076206A" w:rsidP="00B30696">
      <w:pPr>
        <w:pStyle w:val="NormalWeb"/>
        <w:shd w:val="clear" w:color="auto" w:fill="FFFFFF"/>
        <w:spacing w:before="0" w:beforeAutospacing="0" w:after="0" w:afterAutospacing="0"/>
        <w:jc w:val="both"/>
        <w:rPr>
          <w:color w:val="222222"/>
          <w:sz w:val="28"/>
          <w:szCs w:val="28"/>
        </w:rPr>
      </w:pPr>
      <w:r>
        <w:rPr>
          <w:color w:val="222222"/>
          <w:sz w:val="28"/>
          <w:szCs w:val="28"/>
        </w:rPr>
        <w:tab/>
      </w:r>
      <w:r w:rsidR="00250FB7" w:rsidRPr="009E59F1">
        <w:rPr>
          <w:color w:val="222222"/>
          <w:sz w:val="28"/>
          <w:szCs w:val="28"/>
        </w:rPr>
        <w:t xml:space="preserve">- Người làm việc </w:t>
      </w:r>
      <w:proofErr w:type="gramStart"/>
      <w:r w:rsidR="00250FB7" w:rsidRPr="009E59F1">
        <w:rPr>
          <w:color w:val="222222"/>
          <w:sz w:val="28"/>
          <w:szCs w:val="28"/>
        </w:rPr>
        <w:t>theo</w:t>
      </w:r>
      <w:proofErr w:type="gramEnd"/>
      <w:r w:rsidR="00250FB7" w:rsidRPr="009E59F1">
        <w:rPr>
          <w:color w:val="222222"/>
          <w:sz w:val="28"/>
          <w:szCs w:val="28"/>
        </w:rPr>
        <w:t xml:space="preserve"> hợp đồng lao động không xác định thời hạn và hợp đồng lao động có thời hạn từ đủ 03 tháng trở lên và người làm việc theo hợp đồng lao động có thời hạn từ đủ 01 tháng đến dưới 03 tháng. Không bao gồm người </w:t>
      </w:r>
      <w:proofErr w:type="gramStart"/>
      <w:r w:rsidR="00250FB7" w:rsidRPr="009E59F1">
        <w:rPr>
          <w:color w:val="222222"/>
          <w:sz w:val="28"/>
          <w:szCs w:val="28"/>
        </w:rPr>
        <w:t>lao</w:t>
      </w:r>
      <w:proofErr w:type="gramEnd"/>
      <w:r w:rsidR="00250FB7" w:rsidRPr="009E59F1">
        <w:rPr>
          <w:color w:val="222222"/>
          <w:sz w:val="28"/>
          <w:szCs w:val="28"/>
        </w:rPr>
        <w:t xml:space="preserve"> động là người giúp việc gia đình;</w:t>
      </w:r>
    </w:p>
    <w:p w:rsidR="0076206A" w:rsidRDefault="0076206A" w:rsidP="00B30696">
      <w:pPr>
        <w:pStyle w:val="NormalWeb"/>
        <w:shd w:val="clear" w:color="auto" w:fill="FFFFFF"/>
        <w:spacing w:before="0" w:beforeAutospacing="0" w:after="0" w:afterAutospacing="0"/>
        <w:jc w:val="both"/>
        <w:rPr>
          <w:color w:val="222222"/>
          <w:sz w:val="28"/>
          <w:szCs w:val="28"/>
        </w:rPr>
      </w:pPr>
      <w:r>
        <w:rPr>
          <w:color w:val="222222"/>
          <w:sz w:val="28"/>
          <w:szCs w:val="28"/>
        </w:rPr>
        <w:tab/>
      </w:r>
      <w:r w:rsidR="00250FB7" w:rsidRPr="009E59F1">
        <w:rPr>
          <w:color w:val="222222"/>
          <w:sz w:val="28"/>
          <w:szCs w:val="28"/>
        </w:rPr>
        <w:t>- Người quản lý doanh nghiệp, người quản lý điều hành hợp tác xã có hưởng tiền lương…</w:t>
      </w:r>
    </w:p>
    <w:p w:rsidR="0076206A" w:rsidRDefault="0076206A" w:rsidP="00B30696">
      <w:pPr>
        <w:pStyle w:val="NormalWeb"/>
        <w:shd w:val="clear" w:color="auto" w:fill="FFFFFF"/>
        <w:spacing w:before="0" w:beforeAutospacing="0" w:after="0" w:afterAutospacing="0"/>
        <w:jc w:val="both"/>
        <w:rPr>
          <w:color w:val="222222"/>
          <w:sz w:val="28"/>
          <w:szCs w:val="28"/>
        </w:rPr>
      </w:pPr>
      <w:r>
        <w:rPr>
          <w:color w:val="222222"/>
          <w:sz w:val="28"/>
          <w:szCs w:val="28"/>
        </w:rPr>
        <w:tab/>
      </w:r>
      <w:r w:rsidR="00250FB7" w:rsidRPr="009E59F1">
        <w:rPr>
          <w:color w:val="222222"/>
          <w:sz w:val="28"/>
          <w:szCs w:val="28"/>
        </w:rPr>
        <w:t>Thông tư nêu rõ, người lao động bị tai nạn lao động làm suy giảm khả năng lao động từ 5% trở lên hoặc thân nhân người lao động bị chết do tai nạn lao động được hưởng chế độ trợ cấp tai nạn lao động, nếu nguyên nhân xảy ra tai nạn lao động hoàn toàn do lỗi của chính người lao động bị nạn gây ra (căn cứ theo kết luận của biên bản điều tra tai nạn lao động).</w:t>
      </w:r>
    </w:p>
    <w:p w:rsidR="0076206A" w:rsidRDefault="0076206A" w:rsidP="00B30696">
      <w:pPr>
        <w:pStyle w:val="NormalWeb"/>
        <w:shd w:val="clear" w:color="auto" w:fill="FFFFFF"/>
        <w:spacing w:before="0" w:beforeAutospacing="0" w:after="0" w:afterAutospacing="0"/>
        <w:jc w:val="both"/>
        <w:rPr>
          <w:color w:val="222222"/>
          <w:sz w:val="28"/>
          <w:szCs w:val="28"/>
        </w:rPr>
      </w:pPr>
      <w:r>
        <w:rPr>
          <w:color w:val="222222"/>
          <w:sz w:val="28"/>
          <w:szCs w:val="28"/>
        </w:rPr>
        <w:tab/>
      </w:r>
      <w:r w:rsidR="00250FB7" w:rsidRPr="009E59F1">
        <w:rPr>
          <w:color w:val="222222"/>
          <w:sz w:val="28"/>
          <w:szCs w:val="28"/>
        </w:rPr>
        <w:t>Cụ thể, mức trợ cấp ít nhất 12 tháng tiền lương cho người lao động bị suy giảm khả năng lao động từ 81% trở lên hoặc cho thân nhân người lao động bị chết do tai nạn lao động; Ít nhất bằng 0</w:t>
      </w:r>
      <w:proofErr w:type="gramStart"/>
      <w:r w:rsidR="00250FB7" w:rsidRPr="009E59F1">
        <w:rPr>
          <w:color w:val="222222"/>
          <w:sz w:val="28"/>
          <w:szCs w:val="28"/>
        </w:rPr>
        <w:t>,6</w:t>
      </w:r>
      <w:proofErr w:type="gramEnd"/>
      <w:r w:rsidR="00250FB7" w:rsidRPr="009E59F1">
        <w:rPr>
          <w:color w:val="222222"/>
          <w:sz w:val="28"/>
          <w:szCs w:val="28"/>
        </w:rPr>
        <w:t xml:space="preserve"> tháng tiền lương đối với người bị suy giảm khả năng lao động từ 5% đến 10%,…</w:t>
      </w:r>
    </w:p>
    <w:p w:rsidR="0076206A" w:rsidRDefault="0076206A" w:rsidP="00B30696">
      <w:pPr>
        <w:pStyle w:val="NormalWeb"/>
        <w:shd w:val="clear" w:color="auto" w:fill="FFFFFF"/>
        <w:spacing w:before="0" w:beforeAutospacing="0" w:after="0" w:afterAutospacing="0"/>
        <w:jc w:val="both"/>
        <w:rPr>
          <w:color w:val="222222"/>
          <w:sz w:val="28"/>
          <w:szCs w:val="28"/>
        </w:rPr>
      </w:pPr>
      <w:r>
        <w:rPr>
          <w:color w:val="222222"/>
          <w:sz w:val="28"/>
          <w:szCs w:val="28"/>
        </w:rPr>
        <w:lastRenderedPageBreak/>
        <w:tab/>
      </w:r>
      <w:r w:rsidR="00250FB7" w:rsidRPr="009E59F1">
        <w:rPr>
          <w:color w:val="222222"/>
          <w:sz w:val="28"/>
          <w:szCs w:val="28"/>
        </w:rPr>
        <w:t>Bên cạnh đó, mức bồi thường đối với người bị tai nạn lao động, bệnh nghề nghiệp như sau: ít nhất bằng 30 tháng tiền lương cho người lao động bị suy giảm khả năng lao động từ 81% trở lên hoặc cho thân nhân người lao động bị chết do tai nạn lao động, bệnh nghề nghiệp; ít nhất bằng 1</w:t>
      </w:r>
      <w:proofErr w:type="gramStart"/>
      <w:r w:rsidR="00250FB7" w:rsidRPr="009E59F1">
        <w:rPr>
          <w:color w:val="222222"/>
          <w:sz w:val="28"/>
          <w:szCs w:val="28"/>
        </w:rPr>
        <w:t>,5</w:t>
      </w:r>
      <w:proofErr w:type="gramEnd"/>
      <w:r w:rsidR="00250FB7" w:rsidRPr="009E59F1">
        <w:rPr>
          <w:color w:val="222222"/>
          <w:sz w:val="28"/>
          <w:szCs w:val="28"/>
        </w:rPr>
        <w:t xml:space="preserve"> tháng tiền lương đối với người lao động bị suy giảm khả năng lao động từ 5% đến 10%...</w:t>
      </w:r>
    </w:p>
    <w:p w:rsidR="0076206A" w:rsidRDefault="0076206A" w:rsidP="00B30696">
      <w:pPr>
        <w:pStyle w:val="NormalWeb"/>
        <w:shd w:val="clear" w:color="auto" w:fill="FFFFFF"/>
        <w:spacing w:before="0" w:beforeAutospacing="0" w:after="0" w:afterAutospacing="0"/>
        <w:jc w:val="both"/>
        <w:rPr>
          <w:color w:val="222222"/>
          <w:sz w:val="28"/>
          <w:szCs w:val="28"/>
        </w:rPr>
      </w:pPr>
      <w:r>
        <w:rPr>
          <w:color w:val="222222"/>
          <w:sz w:val="28"/>
          <w:szCs w:val="28"/>
        </w:rPr>
        <w:tab/>
      </w:r>
      <w:r w:rsidR="00250FB7" w:rsidRPr="009E59F1">
        <w:rPr>
          <w:color w:val="222222"/>
          <w:sz w:val="28"/>
          <w:szCs w:val="28"/>
        </w:rPr>
        <w:t>Ngoài ra, tiền bồi thường, trợ cấp phải được thanh toán một lần cho người lao động hoặc thân nhân của họ, trong thời hạn 05 ngày kể từ ngày người sử dụng lao động ra quyết định bồi thường, trợ cấp.</w:t>
      </w:r>
    </w:p>
    <w:p w:rsidR="0038163C" w:rsidRDefault="0076206A" w:rsidP="004C7525">
      <w:pPr>
        <w:pStyle w:val="NormalWeb"/>
        <w:shd w:val="clear" w:color="auto" w:fill="FFFFFF"/>
        <w:spacing w:before="0" w:beforeAutospacing="0" w:after="0" w:afterAutospacing="0"/>
        <w:jc w:val="both"/>
        <w:rPr>
          <w:color w:val="222222"/>
          <w:sz w:val="28"/>
          <w:szCs w:val="28"/>
        </w:rPr>
      </w:pPr>
      <w:r>
        <w:rPr>
          <w:color w:val="222222"/>
          <w:sz w:val="28"/>
          <w:szCs w:val="28"/>
        </w:rPr>
        <w:tab/>
      </w:r>
      <w:r w:rsidR="00250FB7" w:rsidRPr="009E59F1">
        <w:rPr>
          <w:color w:val="222222"/>
          <w:sz w:val="28"/>
          <w:szCs w:val="28"/>
        </w:rPr>
        <w:t xml:space="preserve">Thông tư này có hiệu lực kể từ ngày 01/3/2022 </w:t>
      </w:r>
      <w:r w:rsidR="00F65406">
        <w:rPr>
          <w:color w:val="222222"/>
          <w:sz w:val="28"/>
          <w:szCs w:val="28"/>
        </w:rPr>
        <w:t xml:space="preserve">và thay thế các Thông tư </w:t>
      </w:r>
      <w:r w:rsidR="00250FB7" w:rsidRPr="009E59F1">
        <w:rPr>
          <w:color w:val="222222"/>
          <w:sz w:val="28"/>
          <w:szCs w:val="28"/>
        </w:rPr>
        <w:t>số 04/2015/TT-BLĐTBXH hướng dẫn thực hiện chế độ bồi thường, trợ cấp và chi phí y tế của người sử dụng lao động đối với người lao động bị tai nạn lao động, bệnh nghề nghiệp</w:t>
      </w:r>
      <w:r w:rsidR="00F65406">
        <w:rPr>
          <w:color w:val="222222"/>
          <w:sz w:val="28"/>
          <w:szCs w:val="28"/>
        </w:rPr>
        <w:t xml:space="preserve"> và</w:t>
      </w:r>
      <w:r w:rsidR="00250FB7" w:rsidRPr="009E59F1">
        <w:rPr>
          <w:color w:val="222222"/>
          <w:sz w:val="28"/>
          <w:szCs w:val="28"/>
        </w:rPr>
        <w:t xml:space="preserve"> Thông tư số 26/2017/TTBLĐTBXH quy định và hướng dẫn thực hiện chế độ Bảo hiểm tai nạn lao động, bệnh nghề nghiệp bắt buộc.</w:t>
      </w:r>
    </w:p>
    <w:p w:rsidR="0038163C" w:rsidRPr="00A367A2" w:rsidRDefault="00F65406" w:rsidP="004C7525">
      <w:pPr>
        <w:shd w:val="clear" w:color="auto" w:fill="FFFFFF"/>
        <w:spacing w:after="0" w:line="240" w:lineRule="auto"/>
        <w:rPr>
          <w:rFonts w:eastAsia="Times New Roman" w:cs="Times New Roman"/>
          <w:color w:val="000000"/>
          <w:szCs w:val="28"/>
        </w:rPr>
      </w:pPr>
      <w:r>
        <w:rPr>
          <w:rFonts w:eastAsia="Times New Roman" w:cs="Times New Roman"/>
          <w:color w:val="000000"/>
          <w:szCs w:val="28"/>
        </w:rPr>
        <w:tab/>
      </w:r>
      <w:r w:rsidR="0038163C" w:rsidRPr="00A367A2">
        <w:rPr>
          <w:rFonts w:eastAsia="Times New Roman" w:cs="Times New Roman"/>
          <w:color w:val="000000"/>
          <w:szCs w:val="28"/>
        </w:rPr>
        <w:t xml:space="preserve">Vậy UBND xã Thông báo để </w:t>
      </w:r>
      <w:r w:rsidR="00D4589E">
        <w:rPr>
          <w:rFonts w:eastAsia="Times New Roman" w:cs="Times New Roman"/>
          <w:color w:val="000000"/>
          <w:szCs w:val="28"/>
        </w:rPr>
        <w:t>người lao động</w:t>
      </w:r>
      <w:r w:rsidR="004C7525">
        <w:rPr>
          <w:rFonts w:eastAsia="Times New Roman" w:cs="Times New Roman"/>
          <w:color w:val="000000"/>
          <w:szCs w:val="28"/>
        </w:rPr>
        <w:t xml:space="preserve"> </w:t>
      </w:r>
      <w:r w:rsidR="0038163C" w:rsidRPr="00A367A2">
        <w:rPr>
          <w:rFonts w:eastAsia="Times New Roman" w:cs="Times New Roman"/>
          <w:color w:val="000000"/>
          <w:szCs w:val="28"/>
        </w:rPr>
        <w:t xml:space="preserve">trên địa bàn </w:t>
      </w:r>
      <w:r w:rsidR="007D7A93">
        <w:rPr>
          <w:rFonts w:eastAsia="Times New Roman" w:cs="Times New Roman"/>
          <w:color w:val="000000"/>
          <w:szCs w:val="28"/>
        </w:rPr>
        <w:t xml:space="preserve">được biết </w:t>
      </w:r>
      <w:r w:rsidR="0038163C" w:rsidRPr="00A367A2">
        <w:rPr>
          <w:rFonts w:eastAsia="Times New Roman" w:cs="Times New Roman"/>
          <w:color w:val="000000"/>
          <w:szCs w:val="28"/>
        </w:rPr>
        <w:t>và</w:t>
      </w:r>
      <w:r w:rsidR="004C7525">
        <w:rPr>
          <w:rFonts w:eastAsia="Times New Roman" w:cs="Times New Roman"/>
          <w:color w:val="000000"/>
          <w:szCs w:val="28"/>
        </w:rPr>
        <w:t xml:space="preserve"> thực hiện</w:t>
      </w:r>
      <w:proofErr w:type="gramStart"/>
      <w:r w:rsidR="0038163C" w:rsidRPr="00A367A2">
        <w:rPr>
          <w:rFonts w:eastAsia="Times New Roman" w:cs="Times New Roman"/>
          <w:color w:val="000000"/>
          <w:szCs w:val="28"/>
        </w:rPr>
        <w:t>./</w:t>
      </w:r>
      <w:proofErr w:type="gramEnd"/>
      <w:r w:rsidR="0038163C" w:rsidRPr="00A367A2">
        <w:rPr>
          <w:rFonts w:eastAsia="Times New Roman" w:cs="Times New Roman"/>
          <w:color w:val="000000"/>
          <w:szCs w:val="28"/>
        </w:rPr>
        <w:t>.</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19"/>
        <w:gridCol w:w="5245"/>
      </w:tblGrid>
      <w:tr w:rsidR="0038163C" w:rsidRPr="007D3049" w:rsidTr="00381E53">
        <w:trPr>
          <w:trHeight w:val="2162"/>
        </w:trPr>
        <w:tc>
          <w:tcPr>
            <w:tcW w:w="4219" w:type="dxa"/>
            <w:hideMark/>
          </w:tcPr>
          <w:p w:rsidR="0038163C" w:rsidRPr="00A367A2" w:rsidRDefault="0038163C" w:rsidP="00381E53">
            <w:pPr>
              <w:ind w:firstLine="0"/>
              <w:jc w:val="both"/>
              <w:rPr>
                <w:b/>
                <w:i/>
                <w:szCs w:val="28"/>
              </w:rPr>
            </w:pPr>
            <w:r w:rsidRPr="00A367A2">
              <w:rPr>
                <w:b/>
                <w:i/>
                <w:sz w:val="24"/>
              </w:rPr>
              <w:t>Nơi nhận:</w:t>
            </w:r>
            <w:r w:rsidRPr="00A367A2">
              <w:rPr>
                <w:b/>
                <w:i/>
                <w:sz w:val="24"/>
                <w:szCs w:val="28"/>
              </w:rPr>
              <w:t xml:space="preserve">                                                    </w:t>
            </w:r>
          </w:p>
          <w:p w:rsidR="0038163C" w:rsidRPr="00A367A2" w:rsidRDefault="0038163C" w:rsidP="00381E53">
            <w:pPr>
              <w:ind w:firstLine="0"/>
              <w:jc w:val="both"/>
              <w:rPr>
                <w:sz w:val="22"/>
              </w:rPr>
            </w:pPr>
            <w:r w:rsidRPr="00A367A2">
              <w:rPr>
                <w:sz w:val="22"/>
              </w:rPr>
              <w:t>- Thường trực: Đảng ủy, HĐND;</w:t>
            </w:r>
          </w:p>
          <w:p w:rsidR="0038163C" w:rsidRPr="00A367A2" w:rsidRDefault="0038163C" w:rsidP="00381E53">
            <w:pPr>
              <w:ind w:firstLine="0"/>
              <w:jc w:val="both"/>
              <w:rPr>
                <w:sz w:val="22"/>
              </w:rPr>
            </w:pPr>
            <w:r w:rsidRPr="00A367A2">
              <w:rPr>
                <w:sz w:val="22"/>
              </w:rPr>
              <w:t>- Chủ tịch, PCT UBND xã;</w:t>
            </w:r>
          </w:p>
          <w:p w:rsidR="0038163C" w:rsidRPr="00A367A2" w:rsidRDefault="0038163C" w:rsidP="00381E53">
            <w:pPr>
              <w:ind w:firstLine="0"/>
              <w:jc w:val="both"/>
              <w:rPr>
                <w:sz w:val="22"/>
              </w:rPr>
            </w:pPr>
            <w:r w:rsidRPr="00A367A2">
              <w:rPr>
                <w:sz w:val="22"/>
              </w:rPr>
              <w:t>- MTTQ và các Đoàn thể cấp xã;</w:t>
            </w:r>
          </w:p>
          <w:p w:rsidR="0038163C" w:rsidRDefault="0038163C" w:rsidP="00381E53">
            <w:pPr>
              <w:ind w:firstLine="0"/>
              <w:jc w:val="both"/>
              <w:rPr>
                <w:sz w:val="22"/>
              </w:rPr>
            </w:pPr>
            <w:r w:rsidRPr="00A367A2">
              <w:rPr>
                <w:sz w:val="22"/>
              </w:rPr>
              <w:t>- Các Trường học, Trạm y tế, HTX;</w:t>
            </w:r>
          </w:p>
          <w:p w:rsidR="007D7A93" w:rsidRPr="00A367A2" w:rsidRDefault="009417C0" w:rsidP="00381E53">
            <w:pPr>
              <w:ind w:firstLine="0"/>
              <w:jc w:val="both"/>
              <w:rPr>
                <w:sz w:val="22"/>
              </w:rPr>
            </w:pPr>
            <w:r>
              <w:rPr>
                <w:sz w:val="22"/>
              </w:rPr>
              <w:t>- Các</w:t>
            </w:r>
            <w:r w:rsidR="007D7A93">
              <w:rPr>
                <w:sz w:val="22"/>
              </w:rPr>
              <w:t xml:space="preserve"> </w:t>
            </w:r>
            <w:r>
              <w:rPr>
                <w:sz w:val="22"/>
              </w:rPr>
              <w:t>Doanh nghiệp trên địa bàn;</w:t>
            </w:r>
          </w:p>
          <w:p w:rsidR="0038163C" w:rsidRPr="00A367A2" w:rsidRDefault="0038163C" w:rsidP="00381E53">
            <w:pPr>
              <w:ind w:firstLine="0"/>
              <w:jc w:val="both"/>
              <w:rPr>
                <w:sz w:val="22"/>
              </w:rPr>
            </w:pPr>
            <w:r w:rsidRPr="00A367A2">
              <w:rPr>
                <w:sz w:val="22"/>
              </w:rPr>
              <w:t>- Ban cán sự 9 thôn;</w:t>
            </w:r>
          </w:p>
          <w:p w:rsidR="0038163C" w:rsidRPr="00A367A2" w:rsidRDefault="0038163C" w:rsidP="00381E53">
            <w:pPr>
              <w:ind w:firstLine="0"/>
              <w:jc w:val="both"/>
              <w:rPr>
                <w:b/>
                <w:szCs w:val="28"/>
              </w:rPr>
            </w:pPr>
            <w:r w:rsidRPr="00A367A2">
              <w:rPr>
                <w:sz w:val="22"/>
              </w:rPr>
              <w:t>- Đài truyền thanh xã;</w:t>
            </w:r>
          </w:p>
          <w:p w:rsidR="0038163C" w:rsidRPr="00A367A2" w:rsidRDefault="0038163C" w:rsidP="00381E53">
            <w:pPr>
              <w:spacing w:line="360" w:lineRule="auto"/>
              <w:ind w:firstLine="0"/>
              <w:jc w:val="both"/>
              <w:rPr>
                <w:szCs w:val="28"/>
              </w:rPr>
            </w:pPr>
            <w:r w:rsidRPr="00A367A2">
              <w:rPr>
                <w:sz w:val="22"/>
              </w:rPr>
              <w:t>- Lưu: VP, TP.</w:t>
            </w:r>
          </w:p>
          <w:p w:rsidR="0038163C" w:rsidRPr="007D3049" w:rsidRDefault="0038163C" w:rsidP="00381E53">
            <w:pPr>
              <w:spacing w:line="360" w:lineRule="auto"/>
              <w:ind w:right="-720"/>
              <w:jc w:val="both"/>
              <w:rPr>
                <w:sz w:val="24"/>
                <w:szCs w:val="28"/>
              </w:rPr>
            </w:pPr>
          </w:p>
        </w:tc>
        <w:tc>
          <w:tcPr>
            <w:tcW w:w="5245" w:type="dxa"/>
          </w:tcPr>
          <w:p w:rsidR="0038163C" w:rsidRPr="00A367A2" w:rsidRDefault="0038163C" w:rsidP="00381E53">
            <w:pPr>
              <w:jc w:val="center"/>
              <w:rPr>
                <w:b/>
                <w:sz w:val="28"/>
                <w:szCs w:val="28"/>
              </w:rPr>
            </w:pPr>
            <w:r w:rsidRPr="00A367A2">
              <w:rPr>
                <w:b/>
                <w:sz w:val="28"/>
                <w:szCs w:val="28"/>
              </w:rPr>
              <w:t>TM. ỦY BAN NHÂN DÂN</w:t>
            </w:r>
          </w:p>
          <w:p w:rsidR="0038163C" w:rsidRPr="00A367A2" w:rsidRDefault="0038163C" w:rsidP="00381E53">
            <w:pPr>
              <w:jc w:val="center"/>
              <w:rPr>
                <w:b/>
                <w:sz w:val="28"/>
                <w:szCs w:val="28"/>
              </w:rPr>
            </w:pPr>
            <w:r w:rsidRPr="00A367A2">
              <w:rPr>
                <w:b/>
                <w:sz w:val="28"/>
                <w:szCs w:val="28"/>
              </w:rPr>
              <w:t>KT.CHỦ TỊCH</w:t>
            </w:r>
          </w:p>
          <w:p w:rsidR="0038163C" w:rsidRPr="00A367A2" w:rsidRDefault="0038163C" w:rsidP="00381E53">
            <w:pPr>
              <w:jc w:val="center"/>
              <w:rPr>
                <w:b/>
                <w:sz w:val="28"/>
                <w:szCs w:val="28"/>
              </w:rPr>
            </w:pPr>
            <w:r w:rsidRPr="00A367A2">
              <w:rPr>
                <w:b/>
                <w:sz w:val="28"/>
                <w:szCs w:val="28"/>
              </w:rPr>
              <w:t>PHÓ CHỦ TỊCH</w:t>
            </w:r>
          </w:p>
          <w:p w:rsidR="0038163C" w:rsidRPr="00A367A2" w:rsidRDefault="0038163C" w:rsidP="00381E53">
            <w:pPr>
              <w:spacing w:line="360" w:lineRule="exact"/>
              <w:ind w:right="-720"/>
              <w:jc w:val="center"/>
              <w:rPr>
                <w:szCs w:val="28"/>
              </w:rPr>
            </w:pPr>
          </w:p>
          <w:p w:rsidR="0038163C" w:rsidRPr="00A367A2" w:rsidRDefault="0038163C" w:rsidP="00381E53">
            <w:pPr>
              <w:spacing w:line="360" w:lineRule="exact"/>
              <w:ind w:right="-720"/>
              <w:jc w:val="center"/>
              <w:rPr>
                <w:szCs w:val="28"/>
              </w:rPr>
            </w:pPr>
          </w:p>
          <w:p w:rsidR="0038163C" w:rsidRPr="00A367A2" w:rsidRDefault="0038163C" w:rsidP="00381E53">
            <w:pPr>
              <w:spacing w:line="360" w:lineRule="exact"/>
              <w:ind w:right="-720"/>
              <w:jc w:val="center"/>
              <w:rPr>
                <w:b/>
                <w:sz w:val="28"/>
                <w:szCs w:val="28"/>
              </w:rPr>
            </w:pPr>
          </w:p>
          <w:p w:rsidR="0038163C" w:rsidRPr="007D3049" w:rsidRDefault="0038163C" w:rsidP="00381E53">
            <w:pPr>
              <w:spacing w:line="360" w:lineRule="exact"/>
              <w:jc w:val="center"/>
              <w:rPr>
                <w:b/>
                <w:sz w:val="24"/>
                <w:szCs w:val="28"/>
              </w:rPr>
            </w:pPr>
            <w:r w:rsidRPr="00A367A2">
              <w:rPr>
                <w:b/>
                <w:sz w:val="28"/>
                <w:szCs w:val="28"/>
              </w:rPr>
              <w:t>Phan Văn Sự</w:t>
            </w:r>
          </w:p>
        </w:tc>
      </w:tr>
    </w:tbl>
    <w:p w:rsidR="0038163C" w:rsidRPr="009E59F1" w:rsidRDefault="0038163C" w:rsidP="00250FB7">
      <w:pPr>
        <w:pStyle w:val="NormalWeb"/>
        <w:shd w:val="clear" w:color="auto" w:fill="FFFFFF"/>
        <w:spacing w:before="0" w:beforeAutospacing="0" w:after="150" w:afterAutospacing="0"/>
        <w:jc w:val="both"/>
        <w:rPr>
          <w:color w:val="222222"/>
          <w:sz w:val="28"/>
          <w:szCs w:val="28"/>
        </w:rPr>
      </w:pPr>
    </w:p>
    <w:p w:rsidR="00E7575D" w:rsidRPr="009E59F1" w:rsidRDefault="00E7575D">
      <w:pPr>
        <w:rPr>
          <w:rFonts w:cs="Times New Roman"/>
          <w:szCs w:val="28"/>
        </w:rPr>
      </w:pPr>
    </w:p>
    <w:sectPr w:rsidR="00E7575D" w:rsidRPr="009E59F1" w:rsidSect="004D69C8">
      <w:pgSz w:w="11907" w:h="16840" w:code="9"/>
      <w:pgMar w:top="1134" w:right="907"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40"/>
  <w:drawingGridVerticalSpacing w:val="381"/>
  <w:displayHorizontalDrawingGridEvery w:val="2"/>
  <w:characterSpacingControl w:val="doNotCompress"/>
  <w:compat/>
  <w:rsids>
    <w:rsidRoot w:val="00250FB7"/>
    <w:rsid w:val="00006D29"/>
    <w:rsid w:val="00030132"/>
    <w:rsid w:val="00167D55"/>
    <w:rsid w:val="00250FB7"/>
    <w:rsid w:val="0038163C"/>
    <w:rsid w:val="00390FB7"/>
    <w:rsid w:val="003C7FE3"/>
    <w:rsid w:val="003D4383"/>
    <w:rsid w:val="00494C2B"/>
    <w:rsid w:val="004C7525"/>
    <w:rsid w:val="004D69C8"/>
    <w:rsid w:val="004E57A4"/>
    <w:rsid w:val="005A7DC3"/>
    <w:rsid w:val="00601BBC"/>
    <w:rsid w:val="0076206A"/>
    <w:rsid w:val="007D7A93"/>
    <w:rsid w:val="00810075"/>
    <w:rsid w:val="008F14E4"/>
    <w:rsid w:val="0092508D"/>
    <w:rsid w:val="009417C0"/>
    <w:rsid w:val="00944FDA"/>
    <w:rsid w:val="009E59F1"/>
    <w:rsid w:val="00B30696"/>
    <w:rsid w:val="00C933B0"/>
    <w:rsid w:val="00CB5A12"/>
    <w:rsid w:val="00CD31C0"/>
    <w:rsid w:val="00D4589E"/>
    <w:rsid w:val="00E20461"/>
    <w:rsid w:val="00E7575D"/>
    <w:rsid w:val="00ED17B6"/>
    <w:rsid w:val="00F65406"/>
    <w:rsid w:val="00F933BD"/>
    <w:rsid w:val="00F94D3B"/>
    <w:rsid w:val="00FE1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FB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50FB7"/>
    <w:rPr>
      <w:b/>
      <w:bCs/>
    </w:rPr>
  </w:style>
  <w:style w:type="character" w:styleId="Emphasis">
    <w:name w:val="Emphasis"/>
    <w:basedOn w:val="DefaultParagraphFont"/>
    <w:uiPriority w:val="20"/>
    <w:qFormat/>
    <w:rsid w:val="00250FB7"/>
    <w:rPr>
      <w:i/>
      <w:iCs/>
    </w:rPr>
  </w:style>
  <w:style w:type="paragraph" w:styleId="BalloonText">
    <w:name w:val="Balloon Text"/>
    <w:basedOn w:val="Normal"/>
    <w:link w:val="BalloonTextChar"/>
    <w:uiPriority w:val="99"/>
    <w:semiHidden/>
    <w:unhideWhenUsed/>
    <w:rsid w:val="00250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FB7"/>
    <w:rPr>
      <w:rFonts w:ascii="Tahoma" w:hAnsi="Tahoma" w:cs="Tahoma"/>
      <w:sz w:val="16"/>
      <w:szCs w:val="16"/>
    </w:rPr>
  </w:style>
  <w:style w:type="table" w:styleId="TableGrid">
    <w:name w:val="Table Grid"/>
    <w:basedOn w:val="TableNormal"/>
    <w:rsid w:val="0038163C"/>
    <w:pPr>
      <w:spacing w:after="0" w:line="240" w:lineRule="auto"/>
      <w:ind w:firstLine="720"/>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62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7795B1-61F0-4176-9B6F-8F3CAD93DBF6}"/>
</file>

<file path=customXml/itemProps2.xml><?xml version="1.0" encoding="utf-8"?>
<ds:datastoreItem xmlns:ds="http://schemas.openxmlformats.org/officeDocument/2006/customXml" ds:itemID="{9186A1E8-6DA7-4914-96FD-611F6E799DDB}"/>
</file>

<file path=customXml/itemProps3.xml><?xml version="1.0" encoding="utf-8"?>
<ds:datastoreItem xmlns:ds="http://schemas.openxmlformats.org/officeDocument/2006/customXml" ds:itemID="{0B3B7E49-8E31-49D1-8AA9-39EB13A1E110}"/>
</file>

<file path=docProps/app.xml><?xml version="1.0" encoding="utf-8"?>
<Properties xmlns="http://schemas.openxmlformats.org/officeDocument/2006/extended-properties" xmlns:vt="http://schemas.openxmlformats.org/officeDocument/2006/docPropsVTypes">
  <Template>Normal</Template>
  <TotalTime>33</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2022-03-09T14:36:00Z</dcterms:created>
  <dcterms:modified xsi:type="dcterms:W3CDTF">2022-03-09T15:15:00Z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